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Dear PhD students and Supervisors,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We are pleased to announce that you may now apply for a 7,5 </w:t>
      </w:r>
      <w:r>
        <w:rPr>
          <w:rFonts w:ascii="Helvetica" w:hAnsi="Helvetica"/>
          <w:rtl w:val="0"/>
          <w:lang w:val="sv-SE"/>
        </w:rPr>
        <w:t>ECT</w:t>
      </w:r>
      <w:r>
        <w:rPr>
          <w:rFonts w:ascii="Helvetica" w:hAnsi="Helvetica"/>
          <w:rtl w:val="0"/>
          <w:lang w:val="en-US"/>
        </w:rPr>
        <w:t xml:space="preserve"> course in SC30007 Contemporary sociological theory (Samtida sociologisk teori) given in collaboration with the University of Copenhagen.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Professor Kerstin Jacobsson </w:t>
      </w:r>
      <w:r>
        <w:rPr>
          <w:rFonts w:ascii="Helvetica" w:hAnsi="Helvetica"/>
          <w:rtl w:val="0"/>
          <w:lang w:val="sv-SE"/>
        </w:rPr>
        <w:t xml:space="preserve">at the University of Gothenburg </w:t>
      </w:r>
      <w:r>
        <w:rPr>
          <w:rFonts w:ascii="Helvetica" w:hAnsi="Helvetica"/>
          <w:rtl w:val="0"/>
          <w:lang w:val="en-US"/>
        </w:rPr>
        <w:t>will be the course coordinator.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Please read the attached course guide carefully as the course will be given both on location in Gothenburg as well as in Copenhagen.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For more information and for signing up, please go to: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s://webmail.lu.se/owa/redir.aspx?REF=WImA5U6E4DiGohe4xJTXchoY_PE5Uh_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..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pt-PT"/>
        </w:rPr>
        <w:t>Fubasextern (gu.se)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For any </w:t>
      </w:r>
      <w:r>
        <w:rPr>
          <w:rStyle w:val="Ingen"/>
          <w:rFonts w:ascii="Helvetica" w:hAnsi="Helvetica"/>
          <w:u w:val="single"/>
          <w:rtl w:val="0"/>
          <w:lang w:val="pt-PT"/>
        </w:rPr>
        <w:t>administrative</w:t>
      </w:r>
      <w:r>
        <w:rPr>
          <w:rFonts w:ascii="Helvetica" w:hAnsi="Helvetica"/>
          <w:rtl w:val="0"/>
          <w:lang w:val="en-US"/>
        </w:rPr>
        <w:t xml:space="preserve"> queries, please do not hesitate to contact</w:t>
      </w:r>
      <w:r>
        <w:rPr>
          <w:rFonts w:ascii="Helvetica" w:hAnsi="Helvetica"/>
          <w:rtl w:val="0"/>
          <w:lang w:val="sv-SE"/>
        </w:rPr>
        <w:t xml:space="preserve"> </w:t>
      </w:r>
      <w:r>
        <w:rPr>
          <w:rFonts w:ascii="Helvetica" w:hAnsi="Helvetica"/>
          <w:rtl w:val="0"/>
        </w:rPr>
        <w:t>Ir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nl-NL"/>
        </w:rPr>
        <w:t>ne Carlensberg</w:t>
      </w:r>
      <w:r>
        <w:rPr>
          <w:rFonts w:ascii="Helvetica" w:hAnsi="Helvetica"/>
          <w:rtl w:val="0"/>
          <w:lang w:val="sv-SE"/>
        </w:rPr>
        <w:t xml:space="preserve"> at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"https://webmail.lu.se/owa/redir.aspx?REF=XLvZsXBONOzHo1JvnFaJ_MiSTtyCpIKLt2dqDcBFXpDnp6Rn45nZCAFtYWlsdG86aXJlbmUuY2FybGVuc2JlcmdAZ3Uuc2U."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/>
          <w:rtl w:val="0"/>
        </w:rPr>
        <w:t>irene.carlensberg@gu.se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  <w:lang w:val="sv-SE"/>
        </w:rPr>
        <w:t>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For </w:t>
      </w:r>
      <w:r>
        <w:rPr>
          <w:rStyle w:val="Ingen"/>
          <w:rFonts w:ascii="Helvetica" w:hAnsi="Helvetica"/>
          <w:u w:val="single"/>
          <w:rtl w:val="0"/>
          <w:lang w:val="en-US"/>
        </w:rPr>
        <w:t>pedagogical and content related</w:t>
      </w:r>
      <w:r>
        <w:rPr>
          <w:rFonts w:ascii="Helvetica" w:hAnsi="Helvetica"/>
          <w:rtl w:val="0"/>
          <w:lang w:val="en-US"/>
        </w:rPr>
        <w:t xml:space="preserve"> queries, please contact the course coordinator Kerstin Jacobsson</w:t>
      </w:r>
      <w:r>
        <w:rPr>
          <w:rFonts w:ascii="Helvetica" w:hAnsi="Helvetica"/>
          <w:rtl w:val="0"/>
          <w:lang w:val="sv-SE"/>
        </w:rPr>
        <w:t xml:space="preserve"> at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"mailto:kerstin.jacobsson@gu.se"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/>
          <w:rtl w:val="0"/>
        </w:rPr>
        <w:t>kerstin.jacobsson@gu.se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  <w:lang w:val="sv-SE"/>
        </w:rPr>
        <w:t>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We look forward to your applications.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Kind regards,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Ir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nl-NL"/>
        </w:rPr>
        <w:t>ne Carlensberg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Style w:val="Ingen"/>
          <w:rFonts w:ascii="Helvetica" w:cs="Helvetica" w:hAnsi="Helvetica" w:eastAsia="Helvetica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sv-SE"/>
        </w:rPr>
        <w:t>Forskarutbildningsadministrat</w:t>
      </w:r>
      <w:r>
        <w:rPr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Fonts w:ascii="Helvetica" w:hAnsi="Helvetica"/>
          <w:i w:val="1"/>
          <w:iCs w:val="1"/>
          <w:rtl w:val="0"/>
          <w:lang w:val="en-US"/>
        </w:rPr>
        <w:t>r/Post-graduate studies administrator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G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sv-SE"/>
        </w:rPr>
        <w:t>teborgs universitet /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en-US"/>
        </w:rPr>
        <w:t>University of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en-US"/>
        </w:rPr>
        <w:t>Gothenburg</w:t>
      </w: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Institutionen f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en-US"/>
        </w:rPr>
        <w:t>r sociologi och arbetsvetenskap/ Department of Sociology and Work Science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Box 720, SE-405 30</w:t>
      </w:r>
      <w:r>
        <w:rPr>
          <w:rFonts w:ascii="Helvetica" w:hAnsi="Helvetica" w:hint="default"/>
          <w:rtl w:val="0"/>
        </w:rPr>
        <w:t>  </w:t>
      </w:r>
      <w:r>
        <w:rPr>
          <w:rFonts w:ascii="Helvetica" w:hAnsi="Helvetica"/>
          <w:rtl w:val="0"/>
        </w:rPr>
        <w:t>G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</w:rPr>
        <w:t>teborg, Sweden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Bes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</w:rPr>
        <w:t>ksadress: Skanstorget 18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Visiting address: Skanstorget 18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Förval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Tel 031/786 4098 / Phone Int +46 31 786 4098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Style w:val="Ingen"/>
          <w:rFonts w:ascii="Helvetica" w:cs="Helvetica" w:hAnsi="Helvetica" w:eastAsia="Helvetica"/>
          <w:outline w:val="0"/>
          <w:color w:val="000000"/>
          <w:u w:val="none" w:color="0000ff"/>
          <w:rtl w:val="0"/>
          <w14:textFill>
            <w14:solidFill>
              <w14:srgbClr w14:val="000000"/>
            </w14:solidFill>
          </w14:textFill>
        </w:rPr>
      </w:pPr>
      <w:r>
        <w:rPr>
          <w:rStyle w:val="Ingen"/>
          <w:rFonts w:ascii="Helvetica" w:hAnsi="Helvetica"/>
          <w:outline w:val="0"/>
          <w:color w:val="000000"/>
          <w:u w:val="none" w:color="0000ff"/>
          <w:rtl w:val="0"/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1"/>
          <w:rFonts w:ascii="Helvetica" w:cs="Helvetica" w:hAnsi="Helvetica" w:eastAsia="Helvetica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"https://webmail.lu.se/owa/redir.aspx?REF=XLvZsXBONOzHo1JvnFaJ_MiSTtyCpIKLt2dqDcBFXpDnp6Rn45nZCAFtYWlsdG86aXJlbmUuY2FybGVuc2JlcmdAZ3Uuc2U."</w:instrText>
      </w:r>
      <w:r>
        <w:rPr>
          <w:rStyle w:val="Hyperlink.1"/>
          <w:rFonts w:ascii="Helvetica" w:cs="Helvetica" w:hAnsi="Helvetica" w:eastAsia="Helvetica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irene.carlensberg@gu.se</w:t>
      </w:r>
      <w:r>
        <w:rPr>
          <w:rFonts w:ascii="Helvetica" w:cs="Helvetica" w:hAnsi="Helvetica" w:eastAsia="Helvetica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